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DF1ECC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38.03.02 Менеджмент,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 Корпоративное управление,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ОЗФО</w:t>
      </w:r>
    </w:p>
    <w:p w:rsidR="00DF1ECC" w:rsidRDefault="00DF1ECC" w:rsidP="00DF1ECC">
      <w:pPr>
        <w:spacing w:after="0" w:line="3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DF1ECC" w:rsidRPr="00DD5806" w:rsidRDefault="00DF1ECC" w:rsidP="002C329A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r w:rsidRPr="002C329A">
        <w:rPr>
          <w:sz w:val="28"/>
          <w:szCs w:val="28"/>
        </w:rPr>
        <w:t xml:space="preserve">Целью является формирование компетенций </w:t>
      </w:r>
      <w:r w:rsidR="002C329A" w:rsidRPr="002C329A">
        <w:rPr>
          <w:rStyle w:val="FontStyle121"/>
          <w:sz w:val="28"/>
          <w:szCs w:val="28"/>
        </w:rPr>
        <w:t>ПКН-2</w:t>
      </w:r>
      <w:r w:rsidR="002C329A">
        <w:rPr>
          <w:rStyle w:val="FontStyle121"/>
          <w:sz w:val="28"/>
          <w:szCs w:val="28"/>
        </w:rPr>
        <w:t xml:space="preserve"> </w:t>
      </w:r>
      <w:r w:rsidR="002C329A" w:rsidRPr="002C329A">
        <w:rPr>
          <w:sz w:val="28"/>
          <w:szCs w:val="28"/>
        </w:rPr>
        <w:t xml:space="preserve">(Способность применять математические методы для решения стандартных профессиональных задач, интерпретировать полученные математические результаты), </w:t>
      </w:r>
      <w:r w:rsidR="002C329A" w:rsidRPr="002C329A">
        <w:rPr>
          <w:rStyle w:val="FontStyle121"/>
          <w:sz w:val="28"/>
          <w:szCs w:val="28"/>
        </w:rPr>
        <w:t>УК-10 (</w:t>
      </w:r>
      <w:r w:rsidR="002C329A" w:rsidRPr="002C329A">
        <w:rPr>
          <w:sz w:val="28"/>
          <w:szCs w:val="28"/>
        </w:rPr>
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задач)</w:t>
      </w:r>
      <w:r w:rsidR="002C329A">
        <w:rPr>
          <w:sz w:val="28"/>
          <w:szCs w:val="28"/>
        </w:rPr>
        <w:t xml:space="preserve"> </w:t>
      </w:r>
      <w:r w:rsidRPr="00DD5806">
        <w:rPr>
          <w:sz w:val="28"/>
          <w:szCs w:val="28"/>
        </w:rPr>
        <w:t>на основе формируемой системы знаний, умений, навыков в области математики.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DF1ECC" w:rsidRPr="00DD5806" w:rsidRDefault="00DD5806" w:rsidP="00DD5806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умений, позволяющей </w:t>
      </w:r>
      <w:r w:rsidR="00DF1ECC" w:rsidRPr="00DD5806">
        <w:rPr>
          <w:rStyle w:val="fontstyle01"/>
          <w:rFonts w:ascii="Times New Roman" w:hAnsi="Times New Roman" w:cs="Times New Roman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="00DF1ECC" w:rsidRPr="00DD5806">
        <w:rPr>
          <w:rFonts w:ascii="Times New Roman" w:hAnsi="Times New Roman" w:cs="Times New Roman"/>
          <w:sz w:val="28"/>
          <w:szCs w:val="28"/>
        </w:rPr>
        <w:t>сформировать у обучающихся навыки ряда широко используемых в экономике математических технологий.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lastRenderedPageBreak/>
        <w:t>Место в структуре ОП</w:t>
      </w:r>
    </w:p>
    <w:p w:rsidR="002C329A" w:rsidRDefault="002C329A" w:rsidP="002C329A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>Дисциплина «Математика» является дисциплиной Модуля математики и информатики направления подготовки 38.03.02 «Менеджмент».</w:t>
      </w:r>
    </w:p>
    <w:p w:rsidR="00DD5806" w:rsidRPr="00DD5806" w:rsidRDefault="00DD5806" w:rsidP="00DD5806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 w:rsidRPr="00DD5806">
        <w:rPr>
          <w:rStyle w:val="FontStyle121"/>
          <w:sz w:val="28"/>
          <w:szCs w:val="28"/>
        </w:rPr>
        <w:t xml:space="preserve">Общая трудоёмкость </w:t>
      </w:r>
      <w:r w:rsidR="002C329A">
        <w:rPr>
          <w:rStyle w:val="FontStyle121"/>
          <w:sz w:val="28"/>
          <w:szCs w:val="28"/>
        </w:rPr>
        <w:t>6</w:t>
      </w:r>
      <w:r w:rsidRPr="00DD5806">
        <w:rPr>
          <w:rStyle w:val="FontStyle121"/>
          <w:sz w:val="28"/>
          <w:szCs w:val="28"/>
        </w:rPr>
        <w:t xml:space="preserve"> </w:t>
      </w:r>
      <w:proofErr w:type="spellStart"/>
      <w:r w:rsidRPr="00DD5806">
        <w:rPr>
          <w:rStyle w:val="FontStyle121"/>
          <w:sz w:val="28"/>
          <w:szCs w:val="28"/>
        </w:rPr>
        <w:t>з.е</w:t>
      </w:r>
      <w:proofErr w:type="spellEnd"/>
      <w:r w:rsidRPr="00DD5806">
        <w:rPr>
          <w:rStyle w:val="FontStyle121"/>
          <w:sz w:val="28"/>
          <w:szCs w:val="28"/>
        </w:rPr>
        <w:t xml:space="preserve">., </w:t>
      </w:r>
      <w:r w:rsidR="002C329A">
        <w:rPr>
          <w:rStyle w:val="FontStyle121"/>
          <w:sz w:val="28"/>
          <w:szCs w:val="28"/>
        </w:rPr>
        <w:t xml:space="preserve">216 </w:t>
      </w:r>
      <w:r w:rsidRPr="00DD5806">
        <w:rPr>
          <w:rStyle w:val="FontStyle121"/>
          <w:sz w:val="28"/>
          <w:szCs w:val="28"/>
        </w:rPr>
        <w:t>часов.</w:t>
      </w:r>
    </w:p>
    <w:p w:rsidR="00DF1ECC" w:rsidRPr="00DD5806" w:rsidRDefault="00DF1ECC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D5806" w:rsidRPr="002B316A" w:rsidRDefault="00DD5806" w:rsidP="00DD5806">
      <w:pPr>
        <w:spacing w:after="0" w:line="360" w:lineRule="auto"/>
        <w:rPr>
          <w:rStyle w:val="FontStyle101"/>
          <w:b w:val="0"/>
          <w:sz w:val="28"/>
          <w:szCs w:val="28"/>
        </w:rPr>
      </w:pPr>
      <w:r w:rsidRPr="002B316A">
        <w:rPr>
          <w:rStyle w:val="FontStyle101"/>
          <w:b w:val="0"/>
          <w:sz w:val="28"/>
          <w:szCs w:val="28"/>
        </w:rPr>
        <w:t xml:space="preserve">Раздел </w:t>
      </w:r>
      <w:r w:rsidR="007C63E9">
        <w:rPr>
          <w:rStyle w:val="FontStyle101"/>
          <w:b w:val="0"/>
          <w:sz w:val="28"/>
          <w:szCs w:val="28"/>
        </w:rPr>
        <w:t>1</w:t>
      </w:r>
      <w:r w:rsidRPr="002B316A">
        <w:rPr>
          <w:rStyle w:val="FontStyle101"/>
          <w:b w:val="0"/>
          <w:sz w:val="28"/>
          <w:szCs w:val="28"/>
        </w:rPr>
        <w:t>. Линейная алгебра</w:t>
      </w:r>
    </w:p>
    <w:p w:rsidR="00DD5806" w:rsidRPr="002B316A" w:rsidRDefault="00DD5806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16A">
        <w:rPr>
          <w:rStyle w:val="FontStyle122"/>
          <w:b w:val="0"/>
          <w:sz w:val="28"/>
          <w:szCs w:val="28"/>
        </w:rPr>
        <w:t xml:space="preserve">Раздел </w:t>
      </w:r>
      <w:r w:rsidR="007C63E9">
        <w:rPr>
          <w:rStyle w:val="FontStyle122"/>
          <w:b w:val="0"/>
          <w:sz w:val="28"/>
          <w:szCs w:val="28"/>
        </w:rPr>
        <w:t>2</w:t>
      </w:r>
      <w:r w:rsidRPr="002B316A">
        <w:rPr>
          <w:rStyle w:val="FontStyle122"/>
          <w:b w:val="0"/>
          <w:sz w:val="28"/>
          <w:szCs w:val="28"/>
        </w:rPr>
        <w:t>. Математический анализ</w:t>
      </w:r>
      <w:bookmarkStart w:id="0" w:name="_GoBack"/>
      <w:bookmarkEnd w:id="0"/>
    </w:p>
    <w:sectPr w:rsidR="00DD5806" w:rsidRPr="002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4AF"/>
    <w:multiLevelType w:val="hybridMultilevel"/>
    <w:tmpl w:val="107A691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5"/>
    <w:rsid w:val="002B316A"/>
    <w:rsid w:val="002C329A"/>
    <w:rsid w:val="004A6E88"/>
    <w:rsid w:val="007C63E9"/>
    <w:rsid w:val="00A90CD5"/>
    <w:rsid w:val="00DD5806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8295C-41AB-4631-9D42-03BE215DF3B7}"/>
</file>

<file path=customXml/itemProps2.xml><?xml version="1.0" encoding="utf-8"?>
<ds:datastoreItem xmlns:ds="http://schemas.openxmlformats.org/officeDocument/2006/customXml" ds:itemID="{9D11A4BD-7882-444A-BA2A-F952415C08F5}"/>
</file>

<file path=customXml/itemProps3.xml><?xml version="1.0" encoding="utf-8"?>
<ds:datastoreItem xmlns:ds="http://schemas.openxmlformats.org/officeDocument/2006/customXml" ds:itemID="{44231980-4BD8-40AA-95C7-91ECA3FE9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</cp:revision>
  <dcterms:created xsi:type="dcterms:W3CDTF">2021-01-12T12:39:00Z</dcterms:created>
  <dcterms:modified xsi:type="dcterms:W3CDTF">2021-01-13T10:13:00Z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